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E6" w:rsidRDefault="00F710E6" w:rsidP="00C60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0E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036F4" w:rsidRPr="00F710E6" w:rsidRDefault="00B036F4" w:rsidP="00C60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0A1" w:rsidRPr="0028187D" w:rsidRDefault="0047139B" w:rsidP="0028187D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</w:t>
      </w:r>
      <w:r w:rsidR="00F710E6" w:rsidRPr="00F710E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4B314F">
        <w:rPr>
          <w:rFonts w:ascii="Times New Roman" w:hAnsi="Times New Roman" w:cs="Times New Roman"/>
          <w:sz w:val="28"/>
        </w:rPr>
        <w:t>«</w:t>
      </w:r>
      <w:r w:rsidRPr="0047139B">
        <w:rPr>
          <w:rFonts w:ascii="Times New Roman" w:hAnsi="Times New Roman" w:cs="Times New Roman"/>
          <w:sz w:val="28"/>
        </w:rPr>
        <w:t>О введении временного государственного регулирования цен на отдельные виды социально значимых товаров</w:t>
      </w:r>
      <w:r w:rsidR="00EE10E1">
        <w:rPr>
          <w:rFonts w:ascii="Times New Roman" w:hAnsi="Times New Roman" w:cs="Times New Roman"/>
          <w:sz w:val="28"/>
          <w:szCs w:val="28"/>
        </w:rPr>
        <w:t>»</w:t>
      </w:r>
    </w:p>
    <w:p w:rsidR="0028187D" w:rsidRPr="006E74AE" w:rsidRDefault="0028187D" w:rsidP="004B314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trike/>
          <w:sz w:val="28"/>
          <w:szCs w:val="28"/>
        </w:rPr>
      </w:pPr>
    </w:p>
    <w:p w:rsidR="0028187D" w:rsidRDefault="00A66435" w:rsidP="0028187D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F710E6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6E74AE">
        <w:rPr>
          <w:rFonts w:ascii="Times New Roman" w:hAnsi="Times New Roman" w:cs="Times New Roman"/>
          <w:sz w:val="28"/>
          <w:szCs w:val="28"/>
        </w:rPr>
        <w:t>проекта</w:t>
      </w:r>
    </w:p>
    <w:p w:rsidR="005660EB" w:rsidRPr="0028187D" w:rsidRDefault="00F710E6" w:rsidP="0028187D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87D">
        <w:rPr>
          <w:rFonts w:ascii="Times New Roman" w:hAnsi="Times New Roman" w:cs="Times New Roman"/>
          <w:b w:val="0"/>
          <w:sz w:val="28"/>
          <w:szCs w:val="28"/>
        </w:rPr>
        <w:t xml:space="preserve">Проект постановления </w:t>
      </w:r>
      <w:r w:rsidR="0047139B">
        <w:rPr>
          <w:rFonts w:ascii="Times New Roman" w:hAnsi="Times New Roman" w:cs="Times New Roman"/>
          <w:b w:val="0"/>
          <w:sz w:val="28"/>
          <w:szCs w:val="28"/>
        </w:rPr>
        <w:t xml:space="preserve">Кабинета Министров </w:t>
      </w:r>
      <w:r w:rsidRPr="0028187D">
        <w:rPr>
          <w:rFonts w:ascii="Times New Roman" w:hAnsi="Times New Roman" w:cs="Times New Roman"/>
          <w:b w:val="0"/>
          <w:sz w:val="28"/>
          <w:szCs w:val="28"/>
        </w:rPr>
        <w:t xml:space="preserve">Кыргызской </w:t>
      </w:r>
      <w:r w:rsidR="001C3471" w:rsidRPr="0028187D">
        <w:rPr>
          <w:rFonts w:ascii="Times New Roman" w:hAnsi="Times New Roman" w:cs="Times New Roman"/>
          <w:b w:val="0"/>
          <w:sz w:val="28"/>
          <w:szCs w:val="28"/>
        </w:rPr>
        <w:t>Республики «</w:t>
      </w:r>
      <w:r w:rsidR="0047139B" w:rsidRPr="0047139B">
        <w:rPr>
          <w:rFonts w:ascii="Times New Roman" w:hAnsi="Times New Roman" w:cs="Times New Roman"/>
          <w:b w:val="0"/>
          <w:sz w:val="28"/>
          <w:szCs w:val="28"/>
        </w:rPr>
        <w:t>О введении временного государственного регулирования цен на отдельные виды социально значимых товаров</w:t>
      </w:r>
      <w:r w:rsidR="000A21F7">
        <w:rPr>
          <w:rFonts w:ascii="Times New Roman" w:hAnsi="Times New Roman" w:cs="Times New Roman"/>
          <w:b w:val="0"/>
          <w:sz w:val="28"/>
          <w:szCs w:val="28"/>
        </w:rPr>
        <w:t>»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C3471" w:rsidRPr="0028187D">
        <w:rPr>
          <w:rFonts w:ascii="Times New Roman" w:hAnsi="Times New Roman" w:cs="Times New Roman"/>
          <w:b w:val="0"/>
          <w:sz w:val="28"/>
          <w:szCs w:val="28"/>
        </w:rPr>
        <w:t xml:space="preserve">подготовлен в целях обеспечения экономической доступности </w:t>
      </w:r>
      <w:r w:rsidR="00EB0032">
        <w:rPr>
          <w:rFonts w:ascii="Times New Roman" w:hAnsi="Times New Roman" w:cs="Times New Roman"/>
          <w:b w:val="0"/>
          <w:sz w:val="28"/>
          <w:szCs w:val="28"/>
        </w:rPr>
        <w:t xml:space="preserve">сахара-песка </w:t>
      </w:r>
      <w:r w:rsidR="00112E65" w:rsidRPr="0028187D">
        <w:rPr>
          <w:rFonts w:ascii="Times New Roman" w:hAnsi="Times New Roman" w:cs="Times New Roman"/>
          <w:b w:val="0"/>
          <w:sz w:val="28"/>
          <w:szCs w:val="28"/>
        </w:rPr>
        <w:t>потребителям республики</w:t>
      </w:r>
      <w:r w:rsidR="000A5DD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связи со сложившейс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 </w:t>
      </w:r>
      <w:r w:rsidR="00CA47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эпидемиологической </w:t>
      </w:r>
      <w:r w:rsidR="000A5DDF">
        <w:rPr>
          <w:rFonts w:ascii="Times New Roman" w:hAnsi="Times New Roman" w:cs="Times New Roman"/>
          <w:b w:val="0"/>
          <w:bCs w:val="0"/>
          <w:sz w:val="28"/>
          <w:szCs w:val="28"/>
        </w:rPr>
        <w:t>ситуацией</w:t>
      </w:r>
      <w:r w:rsidR="00CA47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мире</w:t>
      </w:r>
      <w:r w:rsidR="0028187D" w:rsidRPr="002818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AE18EB" w:rsidRDefault="00A66435" w:rsidP="004D065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E74AE">
        <w:rPr>
          <w:rFonts w:ascii="Times New Roman" w:hAnsi="Times New Roman" w:cs="Times New Roman"/>
          <w:sz w:val="28"/>
          <w:szCs w:val="28"/>
        </w:rPr>
        <w:t>2.</w:t>
      </w:r>
      <w:r w:rsidR="006E74AE">
        <w:rPr>
          <w:rFonts w:ascii="Times New Roman" w:hAnsi="Times New Roman" w:cs="Times New Roman"/>
          <w:sz w:val="28"/>
          <w:szCs w:val="28"/>
        </w:rPr>
        <w:tab/>
        <w:t>Описательная часть</w:t>
      </w:r>
    </w:p>
    <w:p w:rsidR="00E4474B" w:rsidRDefault="00D96F93" w:rsidP="00DC42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данным мониторинга </w:t>
      </w:r>
      <w:r w:rsidR="008223A6">
        <w:rPr>
          <w:rFonts w:ascii="Times New Roman" w:hAnsi="Times New Roman" w:cs="Times New Roman"/>
          <w:sz w:val="28"/>
        </w:rPr>
        <w:t xml:space="preserve">Национального статистического комитета Кыргызской Республики </w:t>
      </w:r>
      <w:r>
        <w:rPr>
          <w:rFonts w:ascii="Times New Roman" w:hAnsi="Times New Roman" w:cs="Times New Roman"/>
          <w:sz w:val="28"/>
        </w:rPr>
        <w:t xml:space="preserve">(с </w:t>
      </w:r>
      <w:r w:rsidR="0047139B">
        <w:rPr>
          <w:rFonts w:ascii="Times New Roman" w:hAnsi="Times New Roman" w:cs="Times New Roman"/>
          <w:sz w:val="28"/>
          <w:lang w:val="ky-KG"/>
        </w:rPr>
        <w:t>0</w:t>
      </w:r>
      <w:r w:rsidR="0086791C">
        <w:rPr>
          <w:rFonts w:ascii="Times New Roman" w:hAnsi="Times New Roman" w:cs="Times New Roman"/>
          <w:sz w:val="28"/>
          <w:lang w:val="ky-KG"/>
        </w:rPr>
        <w:t>1</w:t>
      </w:r>
      <w:r w:rsidR="0047139B">
        <w:rPr>
          <w:rFonts w:ascii="Times New Roman" w:hAnsi="Times New Roman" w:cs="Times New Roman"/>
          <w:sz w:val="28"/>
        </w:rPr>
        <w:t>.10</w:t>
      </w:r>
      <w:r w:rsidR="0086791C">
        <w:rPr>
          <w:rFonts w:ascii="Times New Roman" w:hAnsi="Times New Roman" w:cs="Times New Roman"/>
          <w:sz w:val="28"/>
        </w:rPr>
        <w:t>.2021</w:t>
      </w:r>
      <w:r>
        <w:rPr>
          <w:rFonts w:ascii="Times New Roman" w:hAnsi="Times New Roman" w:cs="Times New Roman"/>
          <w:sz w:val="28"/>
        </w:rPr>
        <w:t xml:space="preserve"> г. по </w:t>
      </w:r>
      <w:r w:rsidR="0047139B">
        <w:rPr>
          <w:rFonts w:ascii="Times New Roman" w:hAnsi="Times New Roman" w:cs="Times New Roman"/>
          <w:sz w:val="28"/>
          <w:lang w:val="ky-KG"/>
        </w:rPr>
        <w:t>02</w:t>
      </w:r>
      <w:r>
        <w:rPr>
          <w:rFonts w:ascii="Times New Roman" w:hAnsi="Times New Roman" w:cs="Times New Roman"/>
          <w:sz w:val="28"/>
        </w:rPr>
        <w:t>.</w:t>
      </w:r>
      <w:r w:rsidR="0047139B">
        <w:rPr>
          <w:rFonts w:ascii="Times New Roman" w:hAnsi="Times New Roman" w:cs="Times New Roman"/>
          <w:sz w:val="28"/>
        </w:rPr>
        <w:t>11</w:t>
      </w:r>
      <w:r w:rsidR="0086791C">
        <w:rPr>
          <w:rFonts w:ascii="Times New Roman" w:hAnsi="Times New Roman" w:cs="Times New Roman"/>
          <w:sz w:val="28"/>
        </w:rPr>
        <w:t>.2021</w:t>
      </w:r>
      <w:r>
        <w:rPr>
          <w:rFonts w:ascii="Times New Roman" w:hAnsi="Times New Roman" w:cs="Times New Roman"/>
          <w:sz w:val="28"/>
        </w:rPr>
        <w:t xml:space="preserve"> г.) наблюдается повышение цен на </w:t>
      </w:r>
      <w:r w:rsidR="0086791C">
        <w:rPr>
          <w:rFonts w:ascii="Times New Roman" w:hAnsi="Times New Roman" w:cs="Times New Roman"/>
          <w:sz w:val="28"/>
        </w:rPr>
        <w:t>сахара-пес</w:t>
      </w:r>
      <w:r w:rsidR="00DC426E">
        <w:rPr>
          <w:rFonts w:ascii="Times New Roman" w:hAnsi="Times New Roman" w:cs="Times New Roman"/>
          <w:sz w:val="28"/>
        </w:rPr>
        <w:t>ок</w:t>
      </w:r>
      <w:r w:rsidR="0086791C">
        <w:rPr>
          <w:rFonts w:ascii="Times New Roman" w:hAnsi="Times New Roman" w:cs="Times New Roman"/>
          <w:sz w:val="28"/>
        </w:rPr>
        <w:t xml:space="preserve"> </w:t>
      </w:r>
      <w:r w:rsidR="00E4474B">
        <w:rPr>
          <w:rFonts w:ascii="Times New Roman" w:hAnsi="Times New Roman" w:cs="Times New Roman"/>
          <w:sz w:val="28"/>
        </w:rPr>
        <w:t xml:space="preserve">на </w:t>
      </w:r>
      <w:r w:rsidR="0047139B">
        <w:rPr>
          <w:rFonts w:ascii="Times New Roman" w:hAnsi="Times New Roman" w:cs="Times New Roman"/>
          <w:sz w:val="28"/>
        </w:rPr>
        <w:t>3,42% (с 66,41 до 68,68</w:t>
      </w:r>
      <w:r w:rsidR="0086791C">
        <w:rPr>
          <w:rFonts w:ascii="Times New Roman" w:hAnsi="Times New Roman" w:cs="Times New Roman"/>
          <w:sz w:val="28"/>
        </w:rPr>
        <w:t xml:space="preserve"> сом/кг), а по сравнению с аналогичным периодом </w:t>
      </w:r>
      <w:r w:rsidR="0047139B">
        <w:rPr>
          <w:rFonts w:ascii="Times New Roman" w:hAnsi="Times New Roman" w:cs="Times New Roman"/>
          <w:sz w:val="28"/>
        </w:rPr>
        <w:t>прошлого года рост составил 29,11</w:t>
      </w:r>
      <w:r w:rsidR="0086791C">
        <w:rPr>
          <w:rFonts w:ascii="Times New Roman" w:hAnsi="Times New Roman" w:cs="Times New Roman"/>
          <w:sz w:val="28"/>
        </w:rPr>
        <w:t>%</w:t>
      </w:r>
      <w:r w:rsidR="0047139B">
        <w:rPr>
          <w:rFonts w:ascii="Times New Roman" w:hAnsi="Times New Roman" w:cs="Times New Roman"/>
          <w:sz w:val="28"/>
        </w:rPr>
        <w:t xml:space="preserve"> или 15,5 сом/кг</w:t>
      </w:r>
      <w:r w:rsidR="0086791C">
        <w:rPr>
          <w:rFonts w:ascii="Times New Roman" w:hAnsi="Times New Roman" w:cs="Times New Roman"/>
          <w:sz w:val="28"/>
        </w:rPr>
        <w:t>.</w:t>
      </w:r>
    </w:p>
    <w:p w:rsidR="0086791C" w:rsidRPr="00D96F93" w:rsidRDefault="0086791C" w:rsidP="008679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E3DD8">
        <w:rPr>
          <w:rFonts w:ascii="Times New Roman" w:hAnsi="Times New Roman" w:cs="Times New Roman"/>
          <w:sz w:val="28"/>
        </w:rPr>
        <w:t xml:space="preserve">Повышение цен на </w:t>
      </w:r>
      <w:r>
        <w:rPr>
          <w:rFonts w:ascii="Times New Roman" w:hAnsi="Times New Roman" w:cs="Times New Roman"/>
          <w:sz w:val="28"/>
        </w:rPr>
        <w:t xml:space="preserve">сахар </w:t>
      </w:r>
      <w:r w:rsidRPr="00BE3DD8">
        <w:rPr>
          <w:rFonts w:ascii="Times New Roman" w:hAnsi="Times New Roman" w:cs="Times New Roman"/>
          <w:sz w:val="28"/>
        </w:rPr>
        <w:t>связано с повышение</w:t>
      </w:r>
      <w:r w:rsidR="00747B35">
        <w:rPr>
          <w:rFonts w:ascii="Times New Roman" w:hAnsi="Times New Roman" w:cs="Times New Roman"/>
          <w:sz w:val="28"/>
        </w:rPr>
        <w:t>м цен оптовых поставок товаров</w:t>
      </w:r>
      <w:r w:rsidRPr="00BE3DD8">
        <w:rPr>
          <w:rFonts w:ascii="Times New Roman" w:hAnsi="Times New Roman" w:cs="Times New Roman"/>
          <w:sz w:val="28"/>
        </w:rPr>
        <w:t>, а также рост</w:t>
      </w:r>
      <w:r>
        <w:rPr>
          <w:rFonts w:ascii="Times New Roman" w:hAnsi="Times New Roman" w:cs="Times New Roman"/>
          <w:sz w:val="28"/>
        </w:rPr>
        <w:t>ом курса доллара к сому</w:t>
      </w:r>
      <w:r w:rsidRPr="00BE3DD8">
        <w:rPr>
          <w:rFonts w:ascii="Times New Roman" w:hAnsi="Times New Roman" w:cs="Times New Roman"/>
          <w:sz w:val="28"/>
        </w:rPr>
        <w:t xml:space="preserve"> и ростом других иностранных валют</w:t>
      </w:r>
      <w:r w:rsidR="00DB0E3B">
        <w:rPr>
          <w:rFonts w:ascii="Times New Roman" w:hAnsi="Times New Roman" w:cs="Times New Roman"/>
          <w:sz w:val="28"/>
        </w:rPr>
        <w:t>, при этих условиях возникает необходимость введения государственного регулирования в целях недопущения дальнейшего роста цен.</w:t>
      </w:r>
    </w:p>
    <w:p w:rsidR="00944109" w:rsidRPr="00800ABB" w:rsidRDefault="00944109" w:rsidP="00944109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>
        <w:rPr>
          <w:rFonts w:ascii="Times New Roman" w:hAnsi="Times New Roman" w:cs="Times New Roman"/>
          <w:sz w:val="28"/>
          <w:lang w:val="ky-KG"/>
        </w:rPr>
        <w:t xml:space="preserve">В соответствии со статьей 11 Закона Кыргызской Республики </w:t>
      </w:r>
      <w:r w:rsidRPr="0028187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lang w:val="ky-KG"/>
        </w:rPr>
        <w:t>О внутренней торговле Кыргызской Республике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lang w:val="ky-KG"/>
        </w:rPr>
        <w:t xml:space="preserve"> </w:t>
      </w:r>
      <w:r w:rsidRPr="00800ABB">
        <w:rPr>
          <w:rFonts w:ascii="Times New Roman" w:eastAsiaTheme="minorHAnsi" w:hAnsi="Times New Roman" w:cs="Times New Roman"/>
          <w:sz w:val="28"/>
          <w:szCs w:val="22"/>
          <w:lang w:eastAsia="en-US"/>
        </w:rPr>
        <w:t>Правительством Кыргызской Республики вводится государственное регулирование цен на социально значимые товары на срок не более чем 90 календарных дней при условии роста цен на 20 и более процентов в течение месяца.</w:t>
      </w:r>
      <w:r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 Однако роста цен на 20% на указанные товары в течении месяца не наблюдается.</w:t>
      </w:r>
    </w:p>
    <w:p w:rsidR="00944109" w:rsidRPr="00D435A6" w:rsidRDefault="00944109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учитывая чрезвычайную ситуацию в республике в связи со сложившейся эпидемиологической ситуацией в мире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81 Протокола об общих принципах и правилах конкуренции (приложения №19) Договора о ЕАЭС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(далее – Протокол)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статьей 6 Конституции Кыргызской Республики предлагаем ввести временное, со сроком действия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90 календарных дней,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регулирование цен растительное масло, сахар-песок.</w:t>
      </w:r>
    </w:p>
    <w:p w:rsidR="00944109" w:rsidRDefault="00944109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Согласно п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 Протокола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2818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ведение государствами-членами государственного ценового регулирования на товарных рынках, не находящихся в состоянии естественной монополии, осуществляется в исключительных случаях, к которым относятся в том числе чрезвычайные ситуации, стихийные бедствия, соображения национальной безопасности, при условии, что возникшие проблемы невозможно решить способом, имеющим меньшие негативные последствия для состояния конкуренции.</w:t>
      </w:r>
    </w:p>
    <w:p w:rsidR="00944109" w:rsidRPr="00BC33C6" w:rsidRDefault="00944109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татье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6 Конституции Кырг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ызской Республики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предусматр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ено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что вступившие в установленном законом порядке в силу международные </w:t>
      </w:r>
      <w:r w:rsidRPr="00BC33C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договоры, участницей которых является Кыргызская Республика, а также общепризнанные принципы и нормы международного права являются составной частью правово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 системы Кыргызской Республики.</w:t>
      </w:r>
    </w:p>
    <w:p w:rsidR="00944109" w:rsidRDefault="00944109" w:rsidP="009441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изложенного подготовлен</w:t>
      </w:r>
      <w:r w:rsidRPr="00620126">
        <w:rPr>
          <w:rFonts w:ascii="Times New Roman" w:hAnsi="Times New Roman" w:cs="Times New Roman"/>
          <w:sz w:val="28"/>
          <w:szCs w:val="28"/>
        </w:rPr>
        <w:t xml:space="preserve"> настоящий проект постановлени</w:t>
      </w:r>
      <w:r w:rsidR="00394DB2">
        <w:rPr>
          <w:rFonts w:ascii="Times New Roman" w:hAnsi="Times New Roman" w:cs="Times New Roman"/>
          <w:sz w:val="28"/>
          <w:szCs w:val="28"/>
        </w:rPr>
        <w:t>я Кабинета Министров</w:t>
      </w:r>
      <w:r w:rsidRPr="0062012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483146" w:rsidRPr="00944109" w:rsidRDefault="00944109" w:rsidP="009441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отмечаем, что в связи с отсутствием роста цен на 20% и более процентов в течение месяца предложения о введении государственного регулирования цен </w:t>
      </w:r>
      <w:r w:rsidRPr="00990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полномочных представителей </w:t>
      </w:r>
      <w:r w:rsidR="000C2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Президента</w:t>
      </w:r>
      <w:r w:rsidRPr="00990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в областях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органов местного самоуправления не поступили.</w:t>
      </w:r>
    </w:p>
    <w:p w:rsidR="00483146" w:rsidRPr="00483146" w:rsidRDefault="00483146" w:rsidP="004831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83146" w:rsidRPr="00483146" w:rsidRDefault="00483146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не повлечет за собой каких-либо негативных социальных, правовых, правозащитных, гендерных, экологических, экономических и коррупционных последствий.</w:t>
      </w:r>
    </w:p>
    <w:p w:rsidR="00483146" w:rsidRPr="00483146" w:rsidRDefault="00483146" w:rsidP="004831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483146" w:rsidRDefault="00483146" w:rsidP="004831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статей 22 Закона Кыргызской Республики «О нормативных правовых актах Кыргызской Республики, данный проект постановления направлен в Кабинет Министров Кыргызской Республики для проведения процедуры общественного обсуждения путем размещения на официальном сайте </w:t>
      </w:r>
      <w:bookmarkStart w:id="0" w:name="_GoBack"/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 Кыргызской Республики</w:t>
      </w:r>
      <w:bookmarkEnd w:id="0"/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83146" w:rsidRPr="00483146" w:rsidRDefault="00483146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проект размещен на сайте Единого портала общественного обсуждения проектов нормативных правовых актов Кыргызской Республики   (koomtalkuu.gov.kg)_________.</w:t>
      </w:r>
    </w:p>
    <w:p w:rsidR="00483146" w:rsidRPr="00483146" w:rsidRDefault="00483146" w:rsidP="004831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483146" w:rsidRPr="00944109" w:rsidRDefault="00483146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483146" w:rsidRPr="00483146" w:rsidRDefault="00483146" w:rsidP="004831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483146" w:rsidRPr="00483146" w:rsidRDefault="00483146" w:rsidP="0094410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483146" w:rsidRPr="00483146" w:rsidRDefault="00483146" w:rsidP="004831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944109" w:rsidRPr="007A65A5" w:rsidRDefault="00944109" w:rsidP="00944109">
      <w:pPr>
        <w:pStyle w:val="tkZagolovok5"/>
        <w:spacing w:before="0" w:after="0" w:line="240" w:lineRule="auto"/>
        <w:jc w:val="both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В связи с тем, что проект постановления подготовлен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в условиях </w:t>
      </w:r>
      <w:r w:rsidRPr="001B16B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распространения </w:t>
      </w:r>
      <w:proofErr w:type="spellStart"/>
      <w:r w:rsidRPr="001B16B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коронавирусной</w:t>
      </w:r>
      <w:proofErr w:type="spellEnd"/>
      <w:r w:rsidRPr="001B16B9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инфекции COVID-19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и резкого повышения цен на сахар, то есть</w:t>
      </w: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в условиях обстоятельств непреодолимой силы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,</w:t>
      </w: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в соответствии со статьей 19 Закона Кыргызской Республики «О нормативных правовых актах Кыргызской Республики» </w:t>
      </w:r>
      <w:r w:rsidRPr="007A65A5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проведение анализа регулятивного воздействия не требуется. </w:t>
      </w:r>
    </w:p>
    <w:p w:rsidR="00DC426E" w:rsidRDefault="00DC426E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4109" w:rsidRDefault="00944109" w:rsidP="00B17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432" w:rsidRDefault="00BB2432" w:rsidP="0086791C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М</w:t>
      </w:r>
      <w:r w:rsidR="00145A76" w:rsidRPr="00145A76">
        <w:rPr>
          <w:rFonts w:ascii="Times New Roman" w:hAnsi="Times New Roman" w:cs="Times New Roman"/>
          <w:b/>
          <w:sz w:val="28"/>
          <w:szCs w:val="28"/>
        </w:rPr>
        <w:t>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91C">
        <w:rPr>
          <w:rFonts w:ascii="Times New Roman" w:hAnsi="Times New Roman" w:cs="Times New Roman"/>
          <w:b/>
          <w:sz w:val="28"/>
          <w:szCs w:val="28"/>
        </w:rPr>
        <w:t xml:space="preserve">экономики и </w:t>
      </w:r>
      <w:r>
        <w:rPr>
          <w:rFonts w:ascii="Times New Roman" w:hAnsi="Times New Roman" w:cs="Times New Roman"/>
          <w:b/>
          <w:sz w:val="28"/>
          <w:szCs w:val="28"/>
        </w:rPr>
        <w:t xml:space="preserve">коммерции </w:t>
      </w:r>
    </w:p>
    <w:p w:rsidR="00B170C9" w:rsidRPr="000A21F7" w:rsidRDefault="00BB2432" w:rsidP="0086791C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Амангельдиев</w:t>
      </w:r>
    </w:p>
    <w:sectPr w:rsidR="00B170C9" w:rsidRPr="000A21F7" w:rsidSect="004D59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31BA"/>
    <w:multiLevelType w:val="hybridMultilevel"/>
    <w:tmpl w:val="B28AC83C"/>
    <w:lvl w:ilvl="0" w:tplc="B1443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E6"/>
    <w:rsid w:val="00001A75"/>
    <w:rsid w:val="0000416E"/>
    <w:rsid w:val="00021D1E"/>
    <w:rsid w:val="000401CF"/>
    <w:rsid w:val="00044D9D"/>
    <w:rsid w:val="0007226A"/>
    <w:rsid w:val="00083012"/>
    <w:rsid w:val="00084C38"/>
    <w:rsid w:val="00092AFB"/>
    <w:rsid w:val="000935D5"/>
    <w:rsid w:val="000A21F7"/>
    <w:rsid w:val="000A3E9F"/>
    <w:rsid w:val="000A5DDF"/>
    <w:rsid w:val="000B013A"/>
    <w:rsid w:val="000B1466"/>
    <w:rsid w:val="000B5FE0"/>
    <w:rsid w:val="000B7944"/>
    <w:rsid w:val="000B79A9"/>
    <w:rsid w:val="000C20BE"/>
    <w:rsid w:val="000C702E"/>
    <w:rsid w:val="000D5F2F"/>
    <w:rsid w:val="000E7A17"/>
    <w:rsid w:val="000F2E65"/>
    <w:rsid w:val="000F31CB"/>
    <w:rsid w:val="00102850"/>
    <w:rsid w:val="00112E65"/>
    <w:rsid w:val="00145A76"/>
    <w:rsid w:val="00147B4D"/>
    <w:rsid w:val="0016098E"/>
    <w:rsid w:val="00164C4C"/>
    <w:rsid w:val="0017074E"/>
    <w:rsid w:val="0018227B"/>
    <w:rsid w:val="00193CE4"/>
    <w:rsid w:val="001A1F72"/>
    <w:rsid w:val="001A5BBD"/>
    <w:rsid w:val="001C3471"/>
    <w:rsid w:val="001D127D"/>
    <w:rsid w:val="002308FF"/>
    <w:rsid w:val="00255DB7"/>
    <w:rsid w:val="002630C3"/>
    <w:rsid w:val="00265A7A"/>
    <w:rsid w:val="00267D0A"/>
    <w:rsid w:val="00277B69"/>
    <w:rsid w:val="0028187D"/>
    <w:rsid w:val="002823D4"/>
    <w:rsid w:val="0029153B"/>
    <w:rsid w:val="00294729"/>
    <w:rsid w:val="002E148D"/>
    <w:rsid w:val="002E6169"/>
    <w:rsid w:val="0031412F"/>
    <w:rsid w:val="00331597"/>
    <w:rsid w:val="00335BDF"/>
    <w:rsid w:val="00340234"/>
    <w:rsid w:val="003553B9"/>
    <w:rsid w:val="00367062"/>
    <w:rsid w:val="003670DA"/>
    <w:rsid w:val="0037395E"/>
    <w:rsid w:val="00375A62"/>
    <w:rsid w:val="00394DB2"/>
    <w:rsid w:val="00395BF5"/>
    <w:rsid w:val="003C7A26"/>
    <w:rsid w:val="003D5ED6"/>
    <w:rsid w:val="0041208A"/>
    <w:rsid w:val="0041624E"/>
    <w:rsid w:val="00463423"/>
    <w:rsid w:val="0047139B"/>
    <w:rsid w:val="0047348B"/>
    <w:rsid w:val="004822A1"/>
    <w:rsid w:val="00483146"/>
    <w:rsid w:val="0048746F"/>
    <w:rsid w:val="00491E3D"/>
    <w:rsid w:val="004948C8"/>
    <w:rsid w:val="004B314F"/>
    <w:rsid w:val="004B76EC"/>
    <w:rsid w:val="004C6150"/>
    <w:rsid w:val="004D003D"/>
    <w:rsid w:val="004D0659"/>
    <w:rsid w:val="004D5910"/>
    <w:rsid w:val="004F3DEE"/>
    <w:rsid w:val="005158F0"/>
    <w:rsid w:val="00527E6C"/>
    <w:rsid w:val="00533C79"/>
    <w:rsid w:val="00543B2A"/>
    <w:rsid w:val="00551011"/>
    <w:rsid w:val="00556AA2"/>
    <w:rsid w:val="005631D4"/>
    <w:rsid w:val="005660EB"/>
    <w:rsid w:val="005666DB"/>
    <w:rsid w:val="00592BE2"/>
    <w:rsid w:val="00595CFE"/>
    <w:rsid w:val="005A4676"/>
    <w:rsid w:val="005B14CF"/>
    <w:rsid w:val="005B4F75"/>
    <w:rsid w:val="005D23F4"/>
    <w:rsid w:val="005D3D96"/>
    <w:rsid w:val="005F2A7D"/>
    <w:rsid w:val="0060262E"/>
    <w:rsid w:val="00620126"/>
    <w:rsid w:val="00647FC2"/>
    <w:rsid w:val="006713F5"/>
    <w:rsid w:val="006750C7"/>
    <w:rsid w:val="006917CA"/>
    <w:rsid w:val="00696CCF"/>
    <w:rsid w:val="006A0749"/>
    <w:rsid w:val="006A1C17"/>
    <w:rsid w:val="006B19E5"/>
    <w:rsid w:val="006C2447"/>
    <w:rsid w:val="006C7E49"/>
    <w:rsid w:val="006E74AE"/>
    <w:rsid w:val="007013C2"/>
    <w:rsid w:val="007131A8"/>
    <w:rsid w:val="007207B8"/>
    <w:rsid w:val="007310AD"/>
    <w:rsid w:val="00740A6F"/>
    <w:rsid w:val="00741B48"/>
    <w:rsid w:val="00744A6B"/>
    <w:rsid w:val="00746806"/>
    <w:rsid w:val="00747B35"/>
    <w:rsid w:val="00763A60"/>
    <w:rsid w:val="007700E9"/>
    <w:rsid w:val="00773133"/>
    <w:rsid w:val="00787A00"/>
    <w:rsid w:val="007B0F7B"/>
    <w:rsid w:val="007C59E4"/>
    <w:rsid w:val="007F0CE0"/>
    <w:rsid w:val="00805163"/>
    <w:rsid w:val="00806DDE"/>
    <w:rsid w:val="008223A6"/>
    <w:rsid w:val="00826F03"/>
    <w:rsid w:val="008520C5"/>
    <w:rsid w:val="00856030"/>
    <w:rsid w:val="008628C3"/>
    <w:rsid w:val="008665D5"/>
    <w:rsid w:val="0086791C"/>
    <w:rsid w:val="00875D11"/>
    <w:rsid w:val="00890421"/>
    <w:rsid w:val="0089217B"/>
    <w:rsid w:val="00896FE0"/>
    <w:rsid w:val="008A6473"/>
    <w:rsid w:val="008A734A"/>
    <w:rsid w:val="008C4EE3"/>
    <w:rsid w:val="00905584"/>
    <w:rsid w:val="009167FA"/>
    <w:rsid w:val="00926AF5"/>
    <w:rsid w:val="00930604"/>
    <w:rsid w:val="00932398"/>
    <w:rsid w:val="00944109"/>
    <w:rsid w:val="0097715B"/>
    <w:rsid w:val="009846D3"/>
    <w:rsid w:val="009B55E6"/>
    <w:rsid w:val="009E2A8E"/>
    <w:rsid w:val="009E4096"/>
    <w:rsid w:val="009F4ADF"/>
    <w:rsid w:val="00A039B5"/>
    <w:rsid w:val="00A07A45"/>
    <w:rsid w:val="00A21FCA"/>
    <w:rsid w:val="00A303C1"/>
    <w:rsid w:val="00A43B6A"/>
    <w:rsid w:val="00A50828"/>
    <w:rsid w:val="00A5138D"/>
    <w:rsid w:val="00A5383E"/>
    <w:rsid w:val="00A617B1"/>
    <w:rsid w:val="00A63825"/>
    <w:rsid w:val="00A66435"/>
    <w:rsid w:val="00A70453"/>
    <w:rsid w:val="00A764B8"/>
    <w:rsid w:val="00A85F12"/>
    <w:rsid w:val="00A91246"/>
    <w:rsid w:val="00AA15D1"/>
    <w:rsid w:val="00AA6345"/>
    <w:rsid w:val="00AC0519"/>
    <w:rsid w:val="00AD029A"/>
    <w:rsid w:val="00AD3479"/>
    <w:rsid w:val="00AE18EB"/>
    <w:rsid w:val="00AE21AD"/>
    <w:rsid w:val="00AF6FAD"/>
    <w:rsid w:val="00B036F4"/>
    <w:rsid w:val="00B07FE4"/>
    <w:rsid w:val="00B170C9"/>
    <w:rsid w:val="00B173AF"/>
    <w:rsid w:val="00B1750E"/>
    <w:rsid w:val="00B618C3"/>
    <w:rsid w:val="00B67057"/>
    <w:rsid w:val="00B70D55"/>
    <w:rsid w:val="00B71C1D"/>
    <w:rsid w:val="00B743FA"/>
    <w:rsid w:val="00B82114"/>
    <w:rsid w:val="00B82422"/>
    <w:rsid w:val="00B8676A"/>
    <w:rsid w:val="00BB122A"/>
    <w:rsid w:val="00BB2432"/>
    <w:rsid w:val="00BC2B05"/>
    <w:rsid w:val="00BC3D0A"/>
    <w:rsid w:val="00BC72CC"/>
    <w:rsid w:val="00BD039C"/>
    <w:rsid w:val="00BD6171"/>
    <w:rsid w:val="00BF54E3"/>
    <w:rsid w:val="00C03E4F"/>
    <w:rsid w:val="00C11D36"/>
    <w:rsid w:val="00C155AC"/>
    <w:rsid w:val="00C159B6"/>
    <w:rsid w:val="00C44DF2"/>
    <w:rsid w:val="00C4662E"/>
    <w:rsid w:val="00C53C53"/>
    <w:rsid w:val="00C547B5"/>
    <w:rsid w:val="00C57B12"/>
    <w:rsid w:val="00C60156"/>
    <w:rsid w:val="00C60DDE"/>
    <w:rsid w:val="00C63851"/>
    <w:rsid w:val="00CA47FD"/>
    <w:rsid w:val="00CB7915"/>
    <w:rsid w:val="00CD7889"/>
    <w:rsid w:val="00D01F67"/>
    <w:rsid w:val="00D033D7"/>
    <w:rsid w:val="00D350A1"/>
    <w:rsid w:val="00D42AAD"/>
    <w:rsid w:val="00D5639D"/>
    <w:rsid w:val="00D67667"/>
    <w:rsid w:val="00D873DB"/>
    <w:rsid w:val="00D961F3"/>
    <w:rsid w:val="00D96F93"/>
    <w:rsid w:val="00DA17FA"/>
    <w:rsid w:val="00DA4C5C"/>
    <w:rsid w:val="00DB0E3B"/>
    <w:rsid w:val="00DC426E"/>
    <w:rsid w:val="00DF70C0"/>
    <w:rsid w:val="00E21FBD"/>
    <w:rsid w:val="00E4443E"/>
    <w:rsid w:val="00E4474B"/>
    <w:rsid w:val="00E6685E"/>
    <w:rsid w:val="00E70961"/>
    <w:rsid w:val="00E82B3D"/>
    <w:rsid w:val="00E8308E"/>
    <w:rsid w:val="00E865C2"/>
    <w:rsid w:val="00E93DC3"/>
    <w:rsid w:val="00EB0032"/>
    <w:rsid w:val="00EE10E1"/>
    <w:rsid w:val="00EF4422"/>
    <w:rsid w:val="00F04CDB"/>
    <w:rsid w:val="00F15513"/>
    <w:rsid w:val="00F23BDE"/>
    <w:rsid w:val="00F3183E"/>
    <w:rsid w:val="00F347EA"/>
    <w:rsid w:val="00F348A8"/>
    <w:rsid w:val="00F44080"/>
    <w:rsid w:val="00F55469"/>
    <w:rsid w:val="00F609BC"/>
    <w:rsid w:val="00F710E6"/>
    <w:rsid w:val="00F74B9F"/>
    <w:rsid w:val="00F86A6D"/>
    <w:rsid w:val="00F9171E"/>
    <w:rsid w:val="00FD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71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4D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6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3471"/>
    <w:rPr>
      <w:color w:val="0000FF"/>
      <w:u w:val="single"/>
    </w:rPr>
  </w:style>
  <w:style w:type="paragraph" w:customStyle="1" w:styleId="ConsPlusNonformat">
    <w:name w:val="ConsPlusNonformat"/>
    <w:uiPriority w:val="99"/>
    <w:rsid w:val="00AD0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E4474B"/>
    <w:rPr>
      <w:b/>
      <w:bCs/>
    </w:rPr>
  </w:style>
  <w:style w:type="paragraph" w:customStyle="1" w:styleId="tkZagolovok5">
    <w:name w:val="_Заголовок Статья (tkZagolovok5)"/>
    <w:basedOn w:val="a"/>
    <w:rsid w:val="0094410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710E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4D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6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AF5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C3471"/>
    <w:rPr>
      <w:color w:val="0000FF"/>
      <w:u w:val="single"/>
    </w:rPr>
  </w:style>
  <w:style w:type="paragraph" w:customStyle="1" w:styleId="ConsPlusNonformat">
    <w:name w:val="ConsPlusNonformat"/>
    <w:uiPriority w:val="99"/>
    <w:rsid w:val="00AD0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E4474B"/>
    <w:rPr>
      <w:b/>
      <w:bCs/>
    </w:rPr>
  </w:style>
  <w:style w:type="paragraph" w:customStyle="1" w:styleId="tkZagolovok5">
    <w:name w:val="_Заголовок Статья (tkZagolovok5)"/>
    <w:basedOn w:val="a"/>
    <w:rsid w:val="0094410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Азиза Акматжан</cp:lastModifiedBy>
  <cp:revision>21</cp:revision>
  <cp:lastPrinted>2021-11-03T09:57:00Z</cp:lastPrinted>
  <dcterms:created xsi:type="dcterms:W3CDTF">2021-02-17T12:21:00Z</dcterms:created>
  <dcterms:modified xsi:type="dcterms:W3CDTF">2021-11-03T10:07:00Z</dcterms:modified>
</cp:coreProperties>
</file>